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4C065" w14:textId="77777777" w:rsidR="007E597A" w:rsidRPr="007E597A" w:rsidRDefault="007E597A" w:rsidP="007E597A">
      <w:pPr>
        <w:pStyle w:val="NormalWeb"/>
        <w:shd w:val="clear" w:color="auto" w:fill="FFFFFF"/>
        <w:spacing w:before="0" w:beforeAutospacing="0" w:after="150" w:afterAutospacing="0" w:line="394" w:lineRule="atLeast"/>
        <w:rPr>
          <w:color w:val="000000" w:themeColor="text1"/>
        </w:rPr>
      </w:pPr>
      <w:r>
        <w:t>Grape Van Terms and Conditions:</w:t>
      </w:r>
      <w:r>
        <w:br/>
      </w:r>
      <w:r>
        <w:br/>
      </w:r>
      <w:r w:rsidRPr="007E597A">
        <w:rPr>
          <w:color w:val="000000" w:themeColor="text1"/>
        </w:rPr>
        <w:t xml:space="preserve">It is illegal for anyone under the age of 18 to purchase, attempt to purchase or consume alcohol at the event. We would suggest that anyone who looks or could be thought to be under the age of </w:t>
      </w:r>
      <w:r>
        <w:rPr>
          <w:color w:val="000000" w:themeColor="text1"/>
        </w:rPr>
        <w:t>25</w:t>
      </w:r>
      <w:r w:rsidRPr="007E597A">
        <w:rPr>
          <w:color w:val="000000" w:themeColor="text1"/>
        </w:rPr>
        <w:t xml:space="preserve"> brings photographic ID/proof of age with them or we will not be able to serve them. We will refuse to serve anyone at the event who is </w:t>
      </w:r>
      <w:bookmarkStart w:id="0" w:name="_GoBack"/>
      <w:bookmarkEnd w:id="0"/>
      <w:r w:rsidRPr="007E597A">
        <w:rPr>
          <w:color w:val="000000" w:themeColor="text1"/>
        </w:rPr>
        <w:t>or appears to be excessively drunk or uses threatening or abusive behaviour towards staff, customers or other guests. We will also refuse to serve anyone who purchases or attempts to purchase alcohol for someone under the age of 18 or someone who has previously been refused alcohol by the bar staff. The decision on such matters will be taken by the bar staff and will be final. The bar staff also reserve the right to close the bar at any time if in their opinion unruly or troublesome behaviour has arisen or is likely to arise within the venue or its environs.</w:t>
      </w:r>
    </w:p>
    <w:p w14:paraId="3785C632" w14:textId="77777777" w:rsidR="007E597A" w:rsidRPr="007E597A" w:rsidRDefault="007E597A" w:rsidP="007E597A">
      <w:pPr>
        <w:pStyle w:val="NormalWeb"/>
        <w:shd w:val="clear" w:color="auto" w:fill="FFFFFF"/>
        <w:spacing w:before="0" w:beforeAutospacing="0" w:after="150" w:afterAutospacing="0" w:line="394" w:lineRule="atLeast"/>
        <w:rPr>
          <w:color w:val="000000" w:themeColor="text1"/>
        </w:rPr>
      </w:pPr>
      <w:r>
        <w:rPr>
          <w:b/>
          <w:bCs/>
          <w:color w:val="000000" w:themeColor="text1"/>
        </w:rPr>
        <w:t>Through the Grape Van Ltd</w:t>
      </w:r>
      <w:r w:rsidRPr="007E597A">
        <w:rPr>
          <w:b/>
          <w:bCs/>
          <w:color w:val="000000" w:themeColor="text1"/>
        </w:rPr>
        <w:t xml:space="preserve"> will:</w:t>
      </w:r>
    </w:p>
    <w:p w14:paraId="22114E66" w14:textId="77777777" w:rsidR="007E597A" w:rsidRPr="007E597A" w:rsidRDefault="007E597A" w:rsidP="007E597A">
      <w:pPr>
        <w:pStyle w:val="NormalWeb"/>
        <w:shd w:val="clear" w:color="auto" w:fill="FFFFFF"/>
        <w:spacing w:before="0" w:beforeAutospacing="0" w:after="150" w:afterAutospacing="0" w:line="394" w:lineRule="atLeast"/>
        <w:rPr>
          <w:color w:val="000000" w:themeColor="text1"/>
        </w:rPr>
      </w:pPr>
      <w:r w:rsidRPr="007E597A">
        <w:rPr>
          <w:color w:val="000000" w:themeColor="text1"/>
        </w:rPr>
        <w:t>a) Be the sole provider of all beverages at the event unless previously agreed in writing. It will not be permitted for anyone to consume their own drinks at the event.</w:t>
      </w:r>
    </w:p>
    <w:p w14:paraId="0CF9578E" w14:textId="77777777" w:rsidR="007E597A" w:rsidRPr="007E597A" w:rsidRDefault="007E597A" w:rsidP="007E597A">
      <w:pPr>
        <w:pStyle w:val="NormalWeb"/>
        <w:shd w:val="clear" w:color="auto" w:fill="FFFFFF"/>
        <w:spacing w:before="0" w:beforeAutospacing="0" w:after="150" w:afterAutospacing="0" w:line="394" w:lineRule="atLeast"/>
        <w:rPr>
          <w:color w:val="000000" w:themeColor="text1"/>
        </w:rPr>
      </w:pPr>
      <w:r w:rsidRPr="007E597A">
        <w:rPr>
          <w:color w:val="000000" w:themeColor="text1"/>
        </w:rPr>
        <w:t>b) On behalf of, and at no cost to, the client, obtain any alcohol license required for the event subject to there being no reason for any required license being refused by the Licensing Authority. Bar opening times will be subject to approval by the relevant authorities.</w:t>
      </w:r>
    </w:p>
    <w:p w14:paraId="54A0946A" w14:textId="77777777" w:rsidR="007E597A" w:rsidRPr="007E597A" w:rsidRDefault="007E597A" w:rsidP="007E597A">
      <w:pPr>
        <w:pStyle w:val="NormalWeb"/>
        <w:shd w:val="clear" w:color="auto" w:fill="FFFFFF"/>
        <w:spacing w:before="0" w:beforeAutospacing="0" w:after="150" w:afterAutospacing="0" w:line="394" w:lineRule="atLeast"/>
        <w:rPr>
          <w:color w:val="000000" w:themeColor="text1"/>
        </w:rPr>
      </w:pPr>
      <w:r w:rsidRPr="007E597A">
        <w:rPr>
          <w:color w:val="000000" w:themeColor="text1"/>
        </w:rPr>
        <w:t>c) Supply all equipment, staff and drinks.</w:t>
      </w:r>
    </w:p>
    <w:p w14:paraId="2F6A7855" w14:textId="77777777" w:rsidR="007E597A" w:rsidRPr="007E597A" w:rsidRDefault="007E597A" w:rsidP="007E597A">
      <w:pPr>
        <w:pStyle w:val="NormalWeb"/>
        <w:shd w:val="clear" w:color="auto" w:fill="FFFFFF"/>
        <w:spacing w:before="0" w:beforeAutospacing="0" w:after="150" w:afterAutospacing="0" w:line="394" w:lineRule="atLeast"/>
        <w:rPr>
          <w:color w:val="000000" w:themeColor="text1"/>
        </w:rPr>
      </w:pPr>
      <w:r w:rsidRPr="007E597A">
        <w:rPr>
          <w:color w:val="000000" w:themeColor="text1"/>
        </w:rPr>
        <w:t>And will require:</w:t>
      </w:r>
    </w:p>
    <w:p w14:paraId="229715D8" w14:textId="77777777" w:rsidR="007E597A" w:rsidRPr="007E597A" w:rsidRDefault="007E597A" w:rsidP="007E597A">
      <w:pPr>
        <w:pStyle w:val="NormalWeb"/>
        <w:shd w:val="clear" w:color="auto" w:fill="FFFFFF"/>
        <w:spacing w:before="0" w:beforeAutospacing="0" w:after="150" w:afterAutospacing="0" w:line="394" w:lineRule="atLeast"/>
        <w:rPr>
          <w:color w:val="000000" w:themeColor="text1"/>
        </w:rPr>
      </w:pPr>
      <w:r w:rsidRPr="007E597A">
        <w:rPr>
          <w:color w:val="000000" w:themeColor="text1"/>
        </w:rPr>
        <w:t>d) A 13amp power supply at or near to the bar location.</w:t>
      </w:r>
    </w:p>
    <w:p w14:paraId="192DC574" w14:textId="77777777" w:rsidR="007E597A" w:rsidRPr="007E597A" w:rsidRDefault="007E597A" w:rsidP="007E597A">
      <w:pPr>
        <w:pStyle w:val="NormalWeb"/>
        <w:shd w:val="clear" w:color="auto" w:fill="FFFFFF"/>
        <w:spacing w:before="0" w:beforeAutospacing="0" w:after="150" w:afterAutospacing="0" w:line="394" w:lineRule="atLeast"/>
        <w:rPr>
          <w:color w:val="000000" w:themeColor="text1"/>
        </w:rPr>
      </w:pPr>
      <w:r w:rsidRPr="007E597A">
        <w:rPr>
          <w:color w:val="000000" w:themeColor="text1"/>
        </w:rPr>
        <w:t>e) Sufficient access to the venue prior to the start of the event to provide and assemble the required goods and equipment and sufficient time between the closing of the bar and having to vacate the venue to enable all goods and equipment to be dismantled, removed and loaded into waiting vehicle/s.</w:t>
      </w:r>
    </w:p>
    <w:p w14:paraId="0BFCBFA5" w14:textId="77777777" w:rsidR="007E597A" w:rsidRPr="007E597A" w:rsidRDefault="007E597A" w:rsidP="007E597A">
      <w:pPr>
        <w:pStyle w:val="NormalWeb"/>
        <w:shd w:val="clear" w:color="auto" w:fill="FFFFFF"/>
        <w:spacing w:before="0" w:beforeAutospacing="0" w:after="150" w:afterAutospacing="0" w:line="394" w:lineRule="atLeast"/>
        <w:rPr>
          <w:color w:val="000000" w:themeColor="text1"/>
        </w:rPr>
      </w:pPr>
      <w:r w:rsidRPr="007E597A">
        <w:rPr>
          <w:rStyle w:val="Strong"/>
          <w:color w:val="000000" w:themeColor="text1"/>
        </w:rPr>
        <w:t>Booking &amp; Payment:</w:t>
      </w:r>
    </w:p>
    <w:p w14:paraId="7A50E1DF" w14:textId="77777777" w:rsidR="007E597A" w:rsidRPr="007E597A" w:rsidRDefault="007E597A" w:rsidP="007E597A">
      <w:pPr>
        <w:pStyle w:val="NormalWeb"/>
        <w:shd w:val="clear" w:color="auto" w:fill="FFFFFF"/>
        <w:spacing w:before="0" w:beforeAutospacing="0" w:after="150" w:afterAutospacing="0" w:line="394" w:lineRule="atLeast"/>
        <w:rPr>
          <w:color w:val="000000" w:themeColor="text1"/>
        </w:rPr>
      </w:pPr>
      <w:r w:rsidRPr="007E597A">
        <w:rPr>
          <w:color w:val="000000" w:themeColor="text1"/>
        </w:rPr>
        <w:t xml:space="preserve">All bookings including a signed contract and payment of the required booking fee must be received </w:t>
      </w:r>
      <w:r>
        <w:rPr>
          <w:color w:val="000000" w:themeColor="text1"/>
        </w:rPr>
        <w:t>at the time of booking.</w:t>
      </w:r>
      <w:r w:rsidRPr="007E597A">
        <w:rPr>
          <w:color w:val="000000" w:themeColor="text1"/>
        </w:rPr>
        <w:t xml:space="preserve"> The booking fee is a non-refundable charge for booking our services at your event. In the unlikely event of the venue and/or the event being refused an alcohol license the booking fee less any costs incurred in the alcohol license application process will be </w:t>
      </w:r>
      <w:r w:rsidR="004B77C3">
        <w:rPr>
          <w:color w:val="000000" w:themeColor="text1"/>
        </w:rPr>
        <w:t>charged</w:t>
      </w:r>
      <w:r w:rsidRPr="007E597A">
        <w:rPr>
          <w:color w:val="000000" w:themeColor="text1"/>
        </w:rPr>
        <w:t xml:space="preserve">. In all other circumstances our acceptance of a signed booking form, </w:t>
      </w:r>
      <w:r w:rsidRPr="007E597A">
        <w:rPr>
          <w:color w:val="000000" w:themeColor="text1"/>
        </w:rPr>
        <w:lastRenderedPageBreak/>
        <w:t xml:space="preserve">contract and full payment of the booking fee will constitute a legally binding contract between </w:t>
      </w:r>
      <w:r w:rsidR="004B77C3">
        <w:rPr>
          <w:color w:val="000000" w:themeColor="text1"/>
        </w:rPr>
        <w:t>Through the Grape Van Ltd</w:t>
      </w:r>
      <w:r w:rsidRPr="007E597A">
        <w:rPr>
          <w:color w:val="000000" w:themeColor="text1"/>
        </w:rPr>
        <w:t xml:space="preserve"> and the client(s) named on the booking form.</w:t>
      </w:r>
    </w:p>
    <w:p w14:paraId="0BF62C6A" w14:textId="77777777" w:rsidR="007E597A" w:rsidRPr="007E597A" w:rsidRDefault="007E597A" w:rsidP="007E597A">
      <w:pPr>
        <w:pStyle w:val="NormalWeb"/>
        <w:shd w:val="clear" w:color="auto" w:fill="FFFFFF"/>
        <w:spacing w:before="0" w:beforeAutospacing="0" w:after="150" w:afterAutospacing="0" w:line="394" w:lineRule="atLeast"/>
        <w:rPr>
          <w:color w:val="000000" w:themeColor="text1"/>
        </w:rPr>
      </w:pPr>
      <w:r w:rsidRPr="007E597A">
        <w:rPr>
          <w:color w:val="000000" w:themeColor="text1"/>
        </w:rPr>
        <w:t>Our fees are based on the number of guests, adults and children, specified on the booking form. Should there be a change to the numbers attending, either more or less, it is a condition of the booking that you inform us. In the case of a free or prepaid bar, should more people attend than have been paid for, adults or children, we will give you the opportunity to pay for the additional guests at the agreed price per head. Such payment must be made immediately. In the event that we cannot locate you, or you refuse to pay we reserve the right to close the bar and remove all our goods and equipment with immediate effect.</w:t>
      </w:r>
    </w:p>
    <w:p w14:paraId="7E12907B" w14:textId="77777777" w:rsidR="007E597A" w:rsidRPr="007E597A" w:rsidRDefault="007E597A" w:rsidP="007E597A">
      <w:pPr>
        <w:pStyle w:val="NormalWeb"/>
        <w:shd w:val="clear" w:color="auto" w:fill="FFFFFF"/>
        <w:spacing w:before="0" w:beforeAutospacing="0" w:after="150" w:afterAutospacing="0" w:line="394" w:lineRule="atLeast"/>
        <w:rPr>
          <w:color w:val="000000" w:themeColor="text1"/>
        </w:rPr>
      </w:pPr>
      <w:r w:rsidRPr="007E597A">
        <w:rPr>
          <w:color w:val="000000" w:themeColor="text1"/>
        </w:rPr>
        <w:t>Disclaimer</w:t>
      </w:r>
    </w:p>
    <w:p w14:paraId="293DC4CF" w14:textId="77777777" w:rsidR="007E597A" w:rsidRPr="007E597A" w:rsidRDefault="004B77C3" w:rsidP="007E597A">
      <w:pPr>
        <w:pStyle w:val="NormalWeb"/>
        <w:shd w:val="clear" w:color="auto" w:fill="FFFFFF"/>
        <w:spacing w:before="0" w:beforeAutospacing="0" w:after="150" w:afterAutospacing="0" w:line="394" w:lineRule="atLeast"/>
        <w:rPr>
          <w:color w:val="000000" w:themeColor="text1"/>
        </w:rPr>
      </w:pPr>
      <w:r>
        <w:rPr>
          <w:color w:val="000000" w:themeColor="text1"/>
        </w:rPr>
        <w:t xml:space="preserve">Through the Grape Van </w:t>
      </w:r>
      <w:proofErr w:type="spellStart"/>
      <w:r>
        <w:rPr>
          <w:color w:val="000000" w:themeColor="text1"/>
        </w:rPr>
        <w:t>Lts</w:t>
      </w:r>
      <w:proofErr w:type="spellEnd"/>
      <w:r>
        <w:rPr>
          <w:color w:val="000000" w:themeColor="text1"/>
        </w:rPr>
        <w:t xml:space="preserve"> </w:t>
      </w:r>
      <w:r w:rsidR="007E597A" w:rsidRPr="007E597A">
        <w:rPr>
          <w:color w:val="000000" w:themeColor="text1"/>
        </w:rPr>
        <w:t xml:space="preserve">does not accept any liability for any failure to provide our services due to an ‘Act of God’, </w:t>
      </w:r>
      <w:proofErr w:type="spellStart"/>
      <w:r w:rsidR="007E597A" w:rsidRPr="007E597A">
        <w:rPr>
          <w:color w:val="000000" w:themeColor="text1"/>
        </w:rPr>
        <w:t>ie</w:t>
      </w:r>
      <w:proofErr w:type="spellEnd"/>
      <w:r w:rsidR="007E597A" w:rsidRPr="007E597A">
        <w:rPr>
          <w:color w:val="000000" w:themeColor="text1"/>
        </w:rPr>
        <w:t xml:space="preserve"> circumstances beyond our control, (including flooding, fire, severe traffic congestion, car accidents or any foul weather conditions). A full refund of the booking fee will be given in such event.</w:t>
      </w:r>
    </w:p>
    <w:p w14:paraId="41B3F212" w14:textId="77777777" w:rsidR="007E597A" w:rsidRPr="007E597A" w:rsidRDefault="007E597A" w:rsidP="007E597A">
      <w:pPr>
        <w:pStyle w:val="NormalWeb"/>
        <w:shd w:val="clear" w:color="auto" w:fill="FFFFFF"/>
        <w:spacing w:before="0" w:beforeAutospacing="0" w:after="150" w:afterAutospacing="0" w:line="394" w:lineRule="atLeast"/>
        <w:rPr>
          <w:color w:val="000000" w:themeColor="text1"/>
        </w:rPr>
      </w:pPr>
      <w:r w:rsidRPr="007E597A">
        <w:rPr>
          <w:color w:val="000000" w:themeColor="text1"/>
        </w:rPr>
        <w:t xml:space="preserve">We hold a vast selection of drinks. However, if one drink selection is favoured we may occasionally run out. If you are aware that your guests require an extensive amount of one drink </w:t>
      </w:r>
      <w:proofErr w:type="gramStart"/>
      <w:r w:rsidRPr="007E597A">
        <w:rPr>
          <w:color w:val="000000" w:themeColor="text1"/>
        </w:rPr>
        <w:t>type</w:t>
      </w:r>
      <w:proofErr w:type="gramEnd"/>
      <w:r w:rsidRPr="007E597A">
        <w:rPr>
          <w:color w:val="000000" w:themeColor="text1"/>
        </w:rPr>
        <w:t xml:space="preserve"> we will attempt to increase stock levels to accommodate your requirements.</w:t>
      </w:r>
    </w:p>
    <w:p w14:paraId="2F5A7136" w14:textId="77777777" w:rsidR="0046391E" w:rsidRPr="007E597A" w:rsidRDefault="00A90DC4">
      <w:pPr>
        <w:rPr>
          <w:rFonts w:ascii="Times New Roman" w:hAnsi="Times New Roman" w:cs="Times New Roman"/>
        </w:rPr>
      </w:pPr>
    </w:p>
    <w:sectPr w:rsidR="0046391E" w:rsidRPr="007E597A" w:rsidSect="00E80CC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97A"/>
    <w:rsid w:val="00091504"/>
    <w:rsid w:val="004B77C3"/>
    <w:rsid w:val="007E597A"/>
    <w:rsid w:val="00A90DC4"/>
    <w:rsid w:val="00E80CC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CC35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97A"/>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7E59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657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550</Words>
  <Characters>3136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Higgitt</dc:creator>
  <cp:keywords/>
  <dc:description/>
  <cp:lastModifiedBy>A Higgitt</cp:lastModifiedBy>
  <cp:revision>1</cp:revision>
  <dcterms:created xsi:type="dcterms:W3CDTF">2022-02-07T10:28:00Z</dcterms:created>
  <dcterms:modified xsi:type="dcterms:W3CDTF">2022-02-07T10:37:00Z</dcterms:modified>
</cp:coreProperties>
</file>